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AF" w:rsidRPr="00D624AF" w:rsidRDefault="00CE14AF" w:rsidP="00CE14A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405880"/>
            <wp:effectExtent l="19050" t="0" r="6350" b="0"/>
            <wp:docPr id="1" name="Рисунок 1" descr="C:\Users\Chip\Desktop\сканированные титульники\тюкарева общество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общество 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4AF" w:rsidRPr="00D624AF" w:rsidRDefault="00D624AF" w:rsidP="00D624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Рабочая прогр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амма по обществознанию для 6 </w:t>
      </w:r>
      <w:r w:rsidRPr="00D624AF">
        <w:rPr>
          <w:rFonts w:ascii="Times New Roman" w:eastAsia="Calibri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D624AF" w:rsidRP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624AF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-</w:t>
      </w:r>
      <w:r w:rsidRPr="00D624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 </w:t>
      </w:r>
      <w:r w:rsidR="00E32856">
        <w:rPr>
          <w:rFonts w:ascii="Times New Roman" w:eastAsia="Calibri" w:hAnsi="Times New Roman" w:cs="Times New Roman"/>
          <w:color w:val="000000"/>
          <w:sz w:val="24"/>
          <w:szCs w:val="24"/>
        </w:rPr>
        <w:t>стандарта О</w:t>
      </w:r>
      <w:r w:rsidRPr="00D624AF">
        <w:rPr>
          <w:rFonts w:ascii="Times New Roman" w:eastAsia="Calibri" w:hAnsi="Times New Roman" w:cs="Times New Roman"/>
          <w:color w:val="000000"/>
          <w:sz w:val="24"/>
          <w:szCs w:val="24"/>
        </w:rPr>
        <w:t>ОО (2010 г.),</w:t>
      </w:r>
      <w:r w:rsidRPr="00D624AF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 w:rsidR="00E32856">
        <w:rPr>
          <w:rFonts w:ascii="Times New Roman" w:eastAsia="Calibri" w:hAnsi="Times New Roman" w:cs="Times New Roman"/>
          <w:sz w:val="24"/>
          <w:szCs w:val="24"/>
        </w:rPr>
        <w:t>иН РТ от 19.08.2015 г. исх. 1055</w:t>
      </w:r>
      <w:r w:rsidRPr="00D624AF">
        <w:rPr>
          <w:rFonts w:ascii="Times New Roman" w:eastAsia="Calibri" w:hAnsi="Times New Roman" w:cs="Times New Roman"/>
          <w:sz w:val="24"/>
          <w:szCs w:val="24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E32856"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624AF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для общеобразовательных орган</w:t>
      </w:r>
      <w:r>
        <w:rPr>
          <w:rFonts w:ascii="Times New Roman" w:eastAsia="Calibri" w:hAnsi="Times New Roman" w:cs="Times New Roman"/>
          <w:sz w:val="24"/>
          <w:szCs w:val="24"/>
        </w:rPr>
        <w:t>изаций РТ»;</w:t>
      </w:r>
    </w:p>
    <w:p w:rsidR="00D624AF" w:rsidRP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 xml:space="preserve">- Основной образовательной программы начального </w:t>
      </w:r>
      <w:r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D624AF" w:rsidRDefault="00D624AF" w:rsidP="00D62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D2F27" w:rsidRPr="00361238">
        <w:rPr>
          <w:rFonts w:ascii="Times New Roman" w:hAnsi="Times New Roman" w:cs="Times New Roman"/>
          <w:sz w:val="24"/>
          <w:szCs w:val="24"/>
        </w:rPr>
        <w:t xml:space="preserve">чебник Л.Н.Боголюбов, Н.Ф.Виноградова, Н.И.Городецкая. Обществознаниение. 6 класс. - М.: Просвещение, 2013. </w:t>
      </w:r>
    </w:p>
    <w:p w:rsidR="005D2F27" w:rsidRPr="00D624AF" w:rsidRDefault="005D2F27" w:rsidP="00D624AF">
      <w:pPr>
        <w:rPr>
          <w:rStyle w:val="FontStyle12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курса, и рассчитана на 35 часов из расчета 1 час в неделю. </w:t>
      </w:r>
      <w:r w:rsidRPr="00361238">
        <w:rPr>
          <w:rStyle w:val="FontStyle12"/>
          <w:rFonts w:eastAsiaTheme="majorEastAsia"/>
          <w:sz w:val="24"/>
          <w:szCs w:val="24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5D2F27" w:rsidRPr="00361238" w:rsidRDefault="005D2F27" w:rsidP="005D2F27">
      <w:pPr>
        <w:pStyle w:val="a3"/>
        <w:spacing w:after="0"/>
        <w:ind w:firstLine="180"/>
        <w:jc w:val="both"/>
      </w:pPr>
      <w:r w:rsidRPr="00361238">
        <w:t xml:space="preserve">Изучение обществознания  в 6  классе – начинается не с абстрактной картины общества, разбитого на сферы, а с того, что более близко ученику - </w:t>
      </w:r>
      <w:r w:rsidRPr="00361238">
        <w:rPr>
          <w:b/>
          <w:bCs/>
        </w:rPr>
        <w:t>личности</w:t>
      </w:r>
      <w:r w:rsidRPr="00361238">
        <w:t xml:space="preserve">. Первые понятия, которые вводятся в курсе 6 класса (деятельность/активность, взаимодействие, самостоятельность, зависимость, потребности социальное взаимовлияние, 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361238">
        <w:rPr>
          <w:i/>
          <w:iCs/>
        </w:rPr>
        <w:t>Акцент на повседневной жизни ученика</w:t>
      </w:r>
      <w:r w:rsidRPr="00361238">
        <w:t xml:space="preserve"> и его окружения позволяет сделать изучение предмета  интересным и опираться на имеющиеся у ребенка знания и жизненный опыт. </w:t>
      </w:r>
    </w:p>
    <w:p w:rsidR="005D2F27" w:rsidRPr="00361238" w:rsidRDefault="005D2F27" w:rsidP="005D2F27">
      <w:pPr>
        <w:pStyle w:val="a3"/>
        <w:spacing w:after="0"/>
        <w:ind w:firstLine="180"/>
        <w:jc w:val="both"/>
      </w:pPr>
      <w:r w:rsidRPr="00361238"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сразу начинает работать как </w:t>
      </w:r>
      <w:r w:rsidRPr="00361238">
        <w:rPr>
          <w:i/>
          <w:iCs/>
        </w:rPr>
        <w:t>исследователь</w:t>
      </w:r>
      <w:r w:rsidRPr="00361238">
        <w:t xml:space="preserve">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361238">
        <w:rPr>
          <w:i/>
          <w:iCs/>
        </w:rPr>
        <w:t xml:space="preserve">способность учеников и учителя видеть процесс модификации (а также порождения!) смысла, </w:t>
      </w:r>
      <w:r w:rsidRPr="00361238">
        <w:lastRenderedPageBreak/>
        <w:t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</w:p>
    <w:p w:rsidR="005D2F27" w:rsidRPr="00361238" w:rsidRDefault="005D2F27" w:rsidP="005D2F27">
      <w:pPr>
        <w:pStyle w:val="a5"/>
        <w:widowControl w:val="0"/>
        <w:tabs>
          <w:tab w:val="left" w:pos="850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Style w:val="FontStyle12"/>
          <w:sz w:val="24"/>
          <w:szCs w:val="24"/>
        </w:rPr>
        <w:t xml:space="preserve">Изучение обществознания в 6 классе направлено на достижение следующих </w:t>
      </w:r>
      <w:r w:rsidRPr="00361238">
        <w:rPr>
          <w:rStyle w:val="FontStyle12"/>
          <w:spacing w:val="40"/>
          <w:sz w:val="24"/>
          <w:szCs w:val="24"/>
        </w:rPr>
        <w:t>задач:</w:t>
      </w:r>
    </w:p>
    <w:p w:rsidR="005D2F27" w:rsidRPr="00361238" w:rsidRDefault="005D2F27" w:rsidP="005D2F27">
      <w:pPr>
        <w:pStyle w:val="a3"/>
        <w:spacing w:after="0"/>
        <w:ind w:firstLine="180"/>
      </w:pPr>
      <w:r w:rsidRPr="00361238">
        <w:rPr>
          <w:b/>
        </w:rPr>
        <w:t>Развивающие: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5D2F27" w:rsidRPr="00361238" w:rsidRDefault="005D2F27" w:rsidP="005D2F27">
      <w:pPr>
        <w:pStyle w:val="a3"/>
        <w:spacing w:after="0"/>
        <w:ind w:left="180"/>
        <w:jc w:val="both"/>
        <w:rPr>
          <w:b/>
        </w:rPr>
      </w:pPr>
      <w:r w:rsidRPr="00361238">
        <w:rPr>
          <w:b/>
        </w:rPr>
        <w:t>Воспитательные: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воспитание толерантности, уважения к представителям других национальностей и культур;</w:t>
      </w:r>
    </w:p>
    <w:p w:rsidR="005D2F27" w:rsidRPr="00361238" w:rsidRDefault="005D2F27" w:rsidP="005D2F27">
      <w:pPr>
        <w:pStyle w:val="a3"/>
        <w:spacing w:after="0"/>
        <w:ind w:left="180"/>
        <w:jc w:val="both"/>
        <w:rPr>
          <w:b/>
        </w:rPr>
      </w:pPr>
      <w:r w:rsidRPr="00361238">
        <w:rPr>
          <w:b/>
        </w:rPr>
        <w:t>Познавательные: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361238">
        <w:t>освоить систему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</w:rPr>
      </w:pPr>
      <w:r w:rsidRPr="00361238"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361238"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5D2F27" w:rsidRPr="00361238" w:rsidRDefault="005D2F27" w:rsidP="005D2F27">
      <w:pPr>
        <w:pStyle w:val="a3"/>
        <w:spacing w:after="0"/>
        <w:ind w:firstLine="180"/>
      </w:pPr>
      <w:r w:rsidRPr="00361238">
        <w:t xml:space="preserve">Применяется </w:t>
      </w:r>
      <w:r w:rsidRPr="00361238">
        <w:rPr>
          <w:i/>
          <w:iCs/>
        </w:rPr>
        <w:t>принцип единства различных способов познания.</w:t>
      </w:r>
      <w:r w:rsidRPr="00361238"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художественные (картины, фотографии, фильмы и т.д.);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lastRenderedPageBreak/>
        <w:t xml:space="preserve">публицистические (соответствующие тексты интернет-, печатных, телевизионных СМИ) и новостийные; 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научно-теоретические (фрагменты из научных текстов);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5D2F27" w:rsidRPr="00361238" w:rsidRDefault="005D2F27" w:rsidP="005D2F27">
      <w:pPr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>Состав основных видов УУД, соответствующих ключевым целям общего образования: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Личностные;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Регулятивные;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Познавательные;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Коммуникативные.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Применительно к учебной деятельности следует выделить три вида личностных действий: </w:t>
      </w:r>
    </w:p>
    <w:p w:rsidR="005D2F27" w:rsidRPr="00361238" w:rsidRDefault="005D2F27" w:rsidP="005D2F27">
      <w:pPr>
        <w:pStyle w:val="a7"/>
        <w:numPr>
          <w:ilvl w:val="0"/>
          <w:numId w:val="4"/>
        </w:numPr>
        <w:ind w:left="0" w:firstLine="567"/>
      </w:pPr>
      <w:r w:rsidRPr="00361238">
        <w:t>личностное, профессиональное, жизненное самоопределение;</w:t>
      </w:r>
    </w:p>
    <w:p w:rsidR="005D2F27" w:rsidRPr="00361238" w:rsidRDefault="005D2F27" w:rsidP="005D2F27">
      <w:pPr>
        <w:pStyle w:val="a7"/>
        <w:numPr>
          <w:ilvl w:val="0"/>
          <w:numId w:val="4"/>
        </w:numPr>
        <w:ind w:left="0" w:firstLine="567"/>
      </w:pPr>
      <w:r w:rsidRPr="00361238"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5D2F27" w:rsidRPr="00361238" w:rsidRDefault="005D2F27" w:rsidP="005D2F27">
      <w:pPr>
        <w:pStyle w:val="a7"/>
        <w:numPr>
          <w:ilvl w:val="0"/>
          <w:numId w:val="6"/>
        </w:numPr>
        <w:ind w:left="0" w:firstLine="567"/>
      </w:pPr>
      <w:r w:rsidRPr="00361238"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прогнозирование — предвосхищение результата и уровня усвоения знаний, его временных характеристик;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lastRenderedPageBreak/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включают: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общеучебные, логические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учебные действия, а также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постановку и решение проблемы</w:t>
      </w:r>
      <w:r w:rsidRPr="00361238">
        <w:rPr>
          <w:rFonts w:ascii="Times New Roman" w:hAnsi="Times New Roman" w:cs="Times New Roman"/>
          <w:sz w:val="24"/>
          <w:szCs w:val="24"/>
        </w:rPr>
        <w:t>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Общеучебные универсальные действия</w:t>
      </w:r>
      <w:r w:rsidRPr="00361238">
        <w:rPr>
          <w:rFonts w:ascii="Times New Roman" w:hAnsi="Times New Roman" w:cs="Times New Roman"/>
          <w:sz w:val="24"/>
          <w:szCs w:val="24"/>
        </w:rPr>
        <w:t>: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самостоятельное выделение и формулирование познавательной цели;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структурирование знаний;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осознанное и произвольное построение речевого высказывания в устной и письменной форме;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выбор наиболее эффективных способов решения задач в зависимости от конкретных условий;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рефлексия способов и условий действия, контроль и оценка процесса и результатов деятельности;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Знаково-символические действия:</w:t>
      </w:r>
    </w:p>
    <w:p w:rsidR="005D2F27" w:rsidRPr="00361238" w:rsidRDefault="005D2F27" w:rsidP="005D2F27">
      <w:pPr>
        <w:pStyle w:val="a7"/>
        <w:numPr>
          <w:ilvl w:val="1"/>
          <w:numId w:val="9"/>
        </w:numPr>
        <w:ind w:left="0" w:firstLine="567"/>
      </w:pPr>
      <w:r w:rsidRPr="00361238"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5D2F27" w:rsidRPr="00361238" w:rsidRDefault="005D2F27" w:rsidP="005D2F27">
      <w:pPr>
        <w:pStyle w:val="a7"/>
        <w:numPr>
          <w:ilvl w:val="1"/>
          <w:numId w:val="9"/>
        </w:numPr>
        <w:ind w:left="0" w:firstLine="567"/>
      </w:pPr>
      <w:r w:rsidRPr="00361238">
        <w:t>преобразование модели с целью выявления общих законов, определяющих данную предметную область.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действия: 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анализ объектов с целью выделения признаков (существенных, несущественных);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выбор оснований и критериев для сравнения, сериации, классификации объектов;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подведение под понятие, выведение следствий;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становление причинно-следственных связей, представление цепочек объектов и явлений;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построение логической цепочки рассуждений, анализ истинности утверждений;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доказательство;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выдвижение гипотез и их обоснование.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Постановка и решение проблемы:</w:t>
      </w:r>
    </w:p>
    <w:p w:rsidR="005D2F27" w:rsidRPr="00361238" w:rsidRDefault="005D2F27" w:rsidP="005D2F27">
      <w:pPr>
        <w:pStyle w:val="a7"/>
        <w:numPr>
          <w:ilvl w:val="1"/>
          <w:numId w:val="11"/>
        </w:numPr>
        <w:ind w:left="0" w:firstLine="567"/>
      </w:pPr>
      <w:r w:rsidRPr="00361238">
        <w:t>формулирование проблемы;</w:t>
      </w:r>
    </w:p>
    <w:p w:rsidR="005D2F27" w:rsidRPr="00361238" w:rsidRDefault="005D2F27" w:rsidP="005D2F27">
      <w:pPr>
        <w:pStyle w:val="a7"/>
        <w:numPr>
          <w:ilvl w:val="1"/>
          <w:numId w:val="11"/>
        </w:numPr>
        <w:ind w:left="0" w:firstLine="567"/>
      </w:pPr>
      <w:r w:rsidRPr="00361238">
        <w:t>самостоятельное создание способов решения проблем творческого и поискового характера.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постановка вопросов — инициативное сотрудничество в поиске и сборе информации;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управление поведением партнёра — контроль, коррекция, оценка его действий;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  <w:outlineLvl w:val="0"/>
        <w:rPr>
          <w:bCs/>
          <w:kern w:val="36"/>
        </w:rPr>
      </w:pPr>
      <w:r w:rsidRPr="00361238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5D2F27" w:rsidRPr="00361238" w:rsidRDefault="005D2F27" w:rsidP="005D2F27">
      <w:pPr>
        <w:pStyle w:val="a7"/>
        <w:ind w:left="567"/>
        <w:outlineLvl w:val="0"/>
        <w:rPr>
          <w:bCs/>
          <w:kern w:val="36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Pr="00361238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361238">
      <w:pPr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Основное содержание курса (35 часов).</w:t>
      </w:r>
    </w:p>
    <w:p w:rsidR="005D2F27" w:rsidRPr="00361238" w:rsidRDefault="005D2F27" w:rsidP="005D2F27">
      <w:pPr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Введение 1 час</w:t>
      </w:r>
    </w:p>
    <w:p w:rsidR="005D2F27" w:rsidRPr="00361238" w:rsidRDefault="005D2F27" w:rsidP="005D2F27">
      <w:pPr>
        <w:pStyle w:val="5"/>
        <w:keepNext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61238">
        <w:rPr>
          <w:rFonts w:ascii="Times New Roman" w:hAnsi="Times New Roman" w:cs="Times New Roman"/>
          <w:b/>
          <w:color w:val="auto"/>
          <w:sz w:val="24"/>
          <w:szCs w:val="24"/>
        </w:rPr>
        <w:t>Человек в социальном измерении  (12 часов)</w:t>
      </w:r>
    </w:p>
    <w:p w:rsidR="005D2F27" w:rsidRPr="00361238" w:rsidRDefault="005D2F27" w:rsidP="005D2F27">
      <w:pPr>
        <w:pStyle w:val="a3"/>
        <w:widowControl w:val="0"/>
        <w:ind w:firstLine="567"/>
        <w:jc w:val="both"/>
      </w:pPr>
      <w:r w:rsidRPr="00361238"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Человек среди людей (10 часов)</w:t>
      </w:r>
    </w:p>
    <w:p w:rsidR="005D2F27" w:rsidRPr="00361238" w:rsidRDefault="005D2F27" w:rsidP="005D2F27">
      <w:pPr>
        <w:pStyle w:val="a3"/>
        <w:widowControl w:val="0"/>
        <w:spacing w:after="0"/>
        <w:ind w:firstLine="567"/>
        <w:jc w:val="both"/>
      </w:pPr>
      <w:r w:rsidRPr="00361238">
        <w:t xml:space="preserve">Человек и его ближайшее окружение. Межличностные отношения. Сотрудничество. Межличностные конфликты, их конструктивное разрешение. 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</w:t>
      </w:r>
    </w:p>
    <w:p w:rsidR="005D2F27" w:rsidRPr="00361238" w:rsidRDefault="005D2F27" w:rsidP="005D2F27">
      <w:pPr>
        <w:pStyle w:val="a8"/>
        <w:spacing w:before="0" w:beforeAutospacing="0" w:after="0" w:afterAutospacing="0" w:line="240" w:lineRule="atLeast"/>
        <w:ind w:firstLine="540"/>
        <w:jc w:val="both"/>
      </w:pPr>
      <w:r w:rsidRPr="00361238"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</w:t>
      </w:r>
    </w:p>
    <w:p w:rsidR="005D2F27" w:rsidRPr="00361238" w:rsidRDefault="005D2F27" w:rsidP="005D2F27">
      <w:pPr>
        <w:pStyle w:val="a8"/>
        <w:spacing w:before="0" w:beforeAutospacing="0" w:after="0" w:afterAutospacing="0" w:line="240" w:lineRule="atLeast"/>
        <w:ind w:firstLine="540"/>
        <w:jc w:val="both"/>
      </w:pPr>
      <w:r w:rsidRPr="00361238">
        <w:t xml:space="preserve">Товарищество и дружба как межличностные отношения. Юношеский идеал друга. Несовместимость дружбы с эгоизмом, себялюбием и своекорыстием. 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Нравственные основы жизни (8 часов)</w:t>
      </w:r>
    </w:p>
    <w:p w:rsidR="005D2F27" w:rsidRPr="00361238" w:rsidRDefault="005D2F27" w:rsidP="005D2F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ab/>
        <w:t xml:space="preserve"> Добро, зло, мораль. Нравственное и безнравственное. Золотое правило нравственности. Чувство страха и воспитание смелости. </w:t>
      </w:r>
    </w:p>
    <w:p w:rsidR="005D2F27" w:rsidRPr="00361238" w:rsidRDefault="005D2F27" w:rsidP="005D2F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ab/>
        <w:t>Гуманизм – уважение и любовь к людям.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Итоговое повторение(3 часа)</w:t>
      </w:r>
    </w:p>
    <w:p w:rsidR="005D2F27" w:rsidRPr="00361238" w:rsidRDefault="005D2F27" w:rsidP="005D2F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Cs/>
          <w:smallCaps/>
          <w:kern w:val="36"/>
          <w:sz w:val="24"/>
          <w:szCs w:val="24"/>
          <w:lang w:eastAsia="ru-RU"/>
        </w:rPr>
        <w:t>Требования к результатам освоения учебного материала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устанавливает требования к результатам освоения обучающимися образовательной программы за 6 класс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планы,способность к осознанию российской идентичности в поликультурном социуме;</w:t>
      </w:r>
    </w:p>
    <w:p w:rsidR="005D2F27" w:rsidRPr="00361238" w:rsidRDefault="005D2F27" w:rsidP="005D2F27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метапредметным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5D2F27" w:rsidRPr="00361238" w:rsidRDefault="005D2F27" w:rsidP="005D2F27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предметным, 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 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</w:p>
    <w:p w:rsidR="005D2F27" w:rsidRPr="00361238" w:rsidRDefault="005D2F27" w:rsidP="005D2F27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2F27" w:rsidRPr="00361238" w:rsidRDefault="005D2F27" w:rsidP="005D2F27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современномууровнюэкологического мышления, развитие опыта экологически ориентированной рефлексивно-оценочной и практической</w:t>
      </w:r>
      <w:r w:rsidRPr="003612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в жизненных ситуациях;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2F27" w:rsidRPr="00361238" w:rsidRDefault="005D2F27" w:rsidP="005D2F27">
      <w:pPr>
        <w:spacing w:after="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Общественно-научные предметы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мировоззренческой,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основных принципов жизни общества, роли окружающей среды  как важного фактора формирования качеств личности, ее социализации;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оценки достижений учащихся. Инструментарий для оценивания результатов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школьной отметки:</w:t>
      </w:r>
    </w:p>
    <w:p w:rsidR="005D2F27" w:rsidRPr="00361238" w:rsidRDefault="005D2F27" w:rsidP="005D2F27">
      <w:pPr>
        <w:numPr>
          <w:ilvl w:val="0"/>
          <w:numId w:val="13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Отметка выступает средством диагностики образовательной деятельности.</w:t>
      </w:r>
    </w:p>
    <w:p w:rsidR="005D2F27" w:rsidRPr="00361238" w:rsidRDefault="005D2F27" w:rsidP="005D2F27">
      <w:pPr>
        <w:numPr>
          <w:ilvl w:val="0"/>
          <w:numId w:val="13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Отметка является связующим звеном между учителем, учащимся и родителем.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Принципы выставления школьной отметки: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Справедливость и объективность - это единые критерии оценивания ЗУНов учащихся, известные ученикам заранее;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Учет возрастных и индивидуальных особенностей учащихся;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 устного и письменного ответа по обществознанию: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"5"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случаях.Ученик обосновывает свои суждения, применяет знания на практике, приводит собственные примеры).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"4"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и объем составляет 70-90% содержания (правильный, но не совсем точный ответ).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"3"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5D2F27" w:rsidRPr="00361238" w:rsidRDefault="005D2F27" w:rsidP="005D2F27">
      <w:pPr>
        <w:spacing w:line="298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D2F27" w:rsidRPr="00361238" w:rsidSect="00361238">
          <w:footerReference w:type="default" r:id="rId9"/>
          <w:type w:val="continuous"/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"2"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менее 30-50 %.</w:t>
      </w:r>
    </w:p>
    <w:tbl>
      <w:tblPr>
        <w:tblpPr w:leftFromText="180" w:rightFromText="180" w:vertAnchor="page" w:horzAnchor="margin" w:tblpXSpec="center" w:tblpY="736"/>
        <w:tblW w:w="16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2757"/>
        <w:gridCol w:w="35"/>
        <w:gridCol w:w="1939"/>
        <w:gridCol w:w="11"/>
        <w:gridCol w:w="840"/>
      </w:tblGrid>
      <w:tr w:rsidR="00D624AF" w:rsidRPr="00361238" w:rsidTr="00D624AF">
        <w:tc>
          <w:tcPr>
            <w:tcW w:w="16257" w:type="dxa"/>
            <w:gridSpan w:val="6"/>
            <w:tcBorders>
              <w:top w:val="nil"/>
              <w:left w:val="nil"/>
              <w:right w:val="nil"/>
            </w:tcBorders>
          </w:tcPr>
          <w:p w:rsidR="00D624AF" w:rsidRPr="00361238" w:rsidRDefault="00D624AF" w:rsidP="007A75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Календарно-тематическое планир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ование</w:t>
            </w:r>
          </w:p>
        </w:tc>
      </w:tr>
      <w:tr w:rsidR="00D624AF" w:rsidRPr="00361238" w:rsidTr="00D624AF">
        <w:trPr>
          <w:gridAfter w:val="2"/>
          <w:wAfter w:w="851" w:type="dxa"/>
          <w:trHeight w:val="705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D62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  <w:trHeight w:val="986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eastAsia="Times New Roman" w:hAnsi="Times New Roman" w:cs="Times New Roman"/>
                <w:spacing w:val="20"/>
                <w:w w:val="98"/>
                <w:sz w:val="24"/>
                <w:szCs w:val="24"/>
              </w:rPr>
              <w:t>Глава 1 Человек в социальном измерении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92" w:type="dxa"/>
            <w:gridSpan w:val="2"/>
            <w:tcBorders>
              <w:right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Человек-личность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7" w:type="dxa"/>
            <w:tcBorders>
              <w:right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 познает мир</w:t>
            </w:r>
          </w:p>
        </w:tc>
        <w:tc>
          <w:tcPr>
            <w:tcW w:w="1974" w:type="dxa"/>
            <w:gridSpan w:val="2"/>
            <w:tcBorders>
              <w:left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Практикум «Учимся узнавать и оценивать себя»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 xml:space="preserve">Учимся правильно организовывать свою деятельность 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8 -9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«Человек в социальном измерении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  <w:trHeight w:val="601"/>
        </w:trPr>
        <w:tc>
          <w:tcPr>
            <w:tcW w:w="675" w:type="dxa"/>
            <w:tcBorders>
              <w:bottom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2" w:type="dxa"/>
            <w:gridSpan w:val="2"/>
            <w:tcBorders>
              <w:bottom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4AF" w:rsidRPr="00361238" w:rsidRDefault="00D624AF" w:rsidP="007A75E7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  <w:trHeight w:val="1548"/>
        </w:trPr>
        <w:tc>
          <w:tcPr>
            <w:tcW w:w="675" w:type="dxa"/>
            <w:tcBorders>
              <w:top w:val="single" w:sz="4" w:space="0" w:color="auto"/>
            </w:tcBorders>
          </w:tcPr>
          <w:p w:rsidR="00D624AF" w:rsidRPr="00361238" w:rsidRDefault="00D624AF" w:rsidP="007A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12792" w:type="dxa"/>
            <w:gridSpan w:val="2"/>
            <w:tcBorders>
              <w:top w:val="single" w:sz="4" w:space="0" w:color="auto"/>
            </w:tcBorders>
          </w:tcPr>
          <w:p w:rsidR="00D624AF" w:rsidRPr="00361238" w:rsidRDefault="00D624AF" w:rsidP="007A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Практикум.«Человек среди людей»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Повторительно-</w:t>
            </w:r>
          </w:p>
          <w:p w:rsidR="00D624AF" w:rsidRPr="00361238" w:rsidRDefault="00D624AF" w:rsidP="007A75E7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«Человек среди людей»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1"/>
          <w:wAfter w:w="840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3"/>
                <w:w w:val="106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Будь смелым.</w:t>
            </w:r>
          </w:p>
        </w:tc>
        <w:tc>
          <w:tcPr>
            <w:tcW w:w="1950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Итоговый урок по курсу «Обществознание» 6 класс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4AF" w:rsidRPr="00361238" w:rsidTr="00D624AF">
        <w:trPr>
          <w:gridAfter w:val="2"/>
          <w:wAfter w:w="851" w:type="dxa"/>
        </w:trPr>
        <w:tc>
          <w:tcPr>
            <w:tcW w:w="675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2792" w:type="dxa"/>
            <w:gridSpan w:val="2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361238">
              <w:rPr>
                <w:rFonts w:ascii="Times New Roman" w:hAnsi="Times New Roman" w:cs="Times New Roman"/>
                <w:sz w:val="24"/>
                <w:szCs w:val="24"/>
              </w:rPr>
              <w:t>Итоговый урок по курсу «Обществознание» 6 класс</w:t>
            </w:r>
          </w:p>
        </w:tc>
        <w:tc>
          <w:tcPr>
            <w:tcW w:w="1939" w:type="dxa"/>
          </w:tcPr>
          <w:p w:rsidR="00D624AF" w:rsidRPr="00361238" w:rsidRDefault="00D624AF" w:rsidP="007A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F27" w:rsidRPr="00361238" w:rsidRDefault="005D2F27" w:rsidP="005D2F27">
      <w:pPr>
        <w:rPr>
          <w:rFonts w:ascii="Times New Roman" w:hAnsi="Times New Roman" w:cs="Times New Roman"/>
          <w:sz w:val="24"/>
          <w:szCs w:val="24"/>
        </w:rPr>
        <w:sectPr w:rsidR="005D2F27" w:rsidRPr="00361238" w:rsidSect="009B2B4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16B93" w:rsidRDefault="00E16B93"/>
    <w:sectPr w:rsidR="00E16B93" w:rsidSect="005D2F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575" w:rsidRDefault="00E35575">
      <w:pPr>
        <w:spacing w:after="0" w:line="240" w:lineRule="auto"/>
      </w:pPr>
      <w:r>
        <w:separator/>
      </w:r>
    </w:p>
  </w:endnote>
  <w:endnote w:type="continuationSeparator" w:id="1">
    <w:p w:rsidR="00E35575" w:rsidRDefault="00E3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2C4" w:rsidRDefault="00E3557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575" w:rsidRDefault="00E35575">
      <w:pPr>
        <w:spacing w:after="0" w:line="240" w:lineRule="auto"/>
      </w:pPr>
      <w:r>
        <w:separator/>
      </w:r>
    </w:p>
  </w:footnote>
  <w:footnote w:type="continuationSeparator" w:id="1">
    <w:p w:rsidR="00E35575" w:rsidRDefault="00E35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94EDE"/>
    <w:multiLevelType w:val="multilevel"/>
    <w:tmpl w:val="17D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A21BC"/>
    <w:multiLevelType w:val="multilevel"/>
    <w:tmpl w:val="CB9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1"/>
  </w:num>
  <w:num w:numId="5">
    <w:abstractNumId w:val="12"/>
  </w:num>
  <w:num w:numId="6">
    <w:abstractNumId w:val="13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10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586"/>
    <w:rsid w:val="000F689C"/>
    <w:rsid w:val="00203953"/>
    <w:rsid w:val="00361238"/>
    <w:rsid w:val="005B3EBB"/>
    <w:rsid w:val="005D2F27"/>
    <w:rsid w:val="005F1D56"/>
    <w:rsid w:val="00750ACA"/>
    <w:rsid w:val="007A75E7"/>
    <w:rsid w:val="00A80586"/>
    <w:rsid w:val="00B2257B"/>
    <w:rsid w:val="00C85366"/>
    <w:rsid w:val="00CE14AF"/>
    <w:rsid w:val="00D624AF"/>
    <w:rsid w:val="00E16B93"/>
    <w:rsid w:val="00E32856"/>
    <w:rsid w:val="00E35575"/>
    <w:rsid w:val="00EF7D00"/>
    <w:rsid w:val="00F4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7"/>
  </w:style>
  <w:style w:type="paragraph" w:styleId="5">
    <w:name w:val="heading 5"/>
    <w:basedOn w:val="a"/>
    <w:next w:val="a"/>
    <w:link w:val="50"/>
    <w:uiPriority w:val="9"/>
    <w:unhideWhenUsed/>
    <w:qFormat/>
    <w:rsid w:val="005D2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D2F2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12">
    <w:name w:val="Font Style12"/>
    <w:basedOn w:val="a0"/>
    <w:uiPriority w:val="99"/>
    <w:rsid w:val="005D2F2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D2F2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5D2F27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D2F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D2F27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2F27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5D2F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2F27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D2F2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5D2F27"/>
  </w:style>
  <w:style w:type="paragraph" w:styleId="ab">
    <w:name w:val="footer"/>
    <w:basedOn w:val="a"/>
    <w:link w:val="ac"/>
    <w:uiPriority w:val="99"/>
    <w:unhideWhenUsed/>
    <w:rsid w:val="005D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F27"/>
  </w:style>
  <w:style w:type="paragraph" w:styleId="ad">
    <w:name w:val="Balloon Text"/>
    <w:basedOn w:val="a"/>
    <w:link w:val="ae"/>
    <w:uiPriority w:val="99"/>
    <w:semiHidden/>
    <w:unhideWhenUsed/>
    <w:rsid w:val="00B2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7"/>
  </w:style>
  <w:style w:type="paragraph" w:styleId="5">
    <w:name w:val="heading 5"/>
    <w:basedOn w:val="a"/>
    <w:next w:val="a"/>
    <w:link w:val="50"/>
    <w:uiPriority w:val="9"/>
    <w:unhideWhenUsed/>
    <w:qFormat/>
    <w:rsid w:val="005D2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D2F2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12">
    <w:name w:val="Font Style12"/>
    <w:basedOn w:val="a0"/>
    <w:uiPriority w:val="99"/>
    <w:rsid w:val="005D2F2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D2F2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5D2F27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D2F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D2F27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2F27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5D2F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2F27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D2F2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5D2F27"/>
  </w:style>
  <w:style w:type="paragraph" w:styleId="ab">
    <w:name w:val="footer"/>
    <w:basedOn w:val="a"/>
    <w:link w:val="ac"/>
    <w:uiPriority w:val="99"/>
    <w:unhideWhenUsed/>
    <w:rsid w:val="005D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F27"/>
  </w:style>
  <w:style w:type="paragraph" w:styleId="ad">
    <w:name w:val="Balloon Text"/>
    <w:basedOn w:val="a"/>
    <w:link w:val="ae"/>
    <w:uiPriority w:val="99"/>
    <w:semiHidden/>
    <w:unhideWhenUsed/>
    <w:rsid w:val="00B2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097F-E544-47E9-AC62-FE4A8043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3687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10</cp:revision>
  <cp:lastPrinted>2016-09-26T08:06:00Z</cp:lastPrinted>
  <dcterms:created xsi:type="dcterms:W3CDTF">2016-09-01T19:10:00Z</dcterms:created>
  <dcterms:modified xsi:type="dcterms:W3CDTF">2016-10-06T16:40:00Z</dcterms:modified>
</cp:coreProperties>
</file>